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BB" w:rsidRPr="00D33F28" w:rsidRDefault="007E76E9" w:rsidP="001017FB">
      <w:pPr>
        <w:jc w:val="center"/>
        <w:rPr>
          <w:sz w:val="24"/>
          <w:szCs w:val="24"/>
        </w:rPr>
      </w:pPr>
      <w:r w:rsidRPr="00D33F28">
        <w:rPr>
          <w:sz w:val="24"/>
          <w:szCs w:val="24"/>
        </w:rPr>
        <w:t>Élection à la commission administrative paritaire académique</w:t>
      </w:r>
      <w:r w:rsidR="001017FB" w:rsidRPr="00D33F28">
        <w:rPr>
          <w:sz w:val="24"/>
          <w:szCs w:val="24"/>
        </w:rPr>
        <w:br/>
      </w:r>
      <w:r w:rsidR="00731BBB" w:rsidRPr="00D33F28">
        <w:rPr>
          <w:sz w:val="24"/>
          <w:szCs w:val="24"/>
        </w:rPr>
        <w:t xml:space="preserve">du corps des </w:t>
      </w:r>
      <w:r w:rsidR="00766D3A" w:rsidRPr="00766D3A">
        <w:rPr>
          <w:sz w:val="24"/>
          <w:szCs w:val="24"/>
        </w:rPr>
        <w:t>attachés d’administration de l’État</w:t>
      </w:r>
    </w:p>
    <w:p w:rsidR="007E76E9" w:rsidRPr="00731BBB" w:rsidRDefault="004F3726" w:rsidP="00D33F2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Élections professionnelles 2018</w:t>
      </w:r>
      <w:r w:rsidR="00D33F28" w:rsidRPr="00D33F28">
        <w:rPr>
          <w:sz w:val="24"/>
          <w:szCs w:val="24"/>
        </w:rPr>
        <w:br/>
        <w:t xml:space="preserve">Académie de </w:t>
      </w:r>
      <w:r w:rsidR="00691B6B">
        <w:rPr>
          <w:sz w:val="24"/>
          <w:szCs w:val="24"/>
        </w:rPr>
        <w:t>LILLE</w:t>
      </w:r>
    </w:p>
    <w:p w:rsidR="00455A37" w:rsidRDefault="00691B6B" w:rsidP="00455A37">
      <w:pPr>
        <w:jc w:val="center"/>
      </w:pPr>
      <w:r>
        <w:t>4</w:t>
      </w:r>
      <w:r w:rsidR="00455A37">
        <w:t xml:space="preserve"> TITULAIRES -</w:t>
      </w:r>
      <w:r>
        <w:t xml:space="preserve"> 4</w:t>
      </w:r>
      <w:r w:rsidR="00455A37">
        <w:t xml:space="preserve"> SUPPLÉANTS</w:t>
      </w:r>
    </w:p>
    <w:p w:rsidR="00455A37" w:rsidRDefault="00691B6B" w:rsidP="00455A37">
      <w:pPr>
        <w:jc w:val="center"/>
      </w:pPr>
      <w:r>
        <w:t>6</w:t>
      </w:r>
      <w:r w:rsidR="00455A37">
        <w:t xml:space="preserve"> FEMMES -</w:t>
      </w:r>
      <w:r>
        <w:t xml:space="preserve"> </w:t>
      </w:r>
      <w:r w:rsidR="001B2B5A">
        <w:t>2</w:t>
      </w:r>
      <w:r w:rsidR="00455A37">
        <w:t xml:space="preserve"> HOMMES</w:t>
      </w:r>
    </w:p>
    <w:p w:rsidR="00B2465C" w:rsidRDefault="00B2465C" w:rsidP="00731BBB">
      <w:pPr>
        <w:jc w:val="center"/>
      </w:pPr>
    </w:p>
    <w:p w:rsidR="00731BBB" w:rsidRDefault="00731BBB" w:rsidP="00731BBB">
      <w:pPr>
        <w:jc w:val="center"/>
      </w:pPr>
      <w:r>
        <w:t>Liste présentée par :</w:t>
      </w:r>
    </w:p>
    <w:p w:rsidR="007E76E9" w:rsidRPr="00316409" w:rsidRDefault="007E76E9" w:rsidP="00731BBB">
      <w:pPr>
        <w:jc w:val="center"/>
        <w:rPr>
          <w:b/>
          <w:sz w:val="28"/>
          <w:szCs w:val="28"/>
          <w:vertAlign w:val="superscript"/>
        </w:rPr>
      </w:pPr>
      <w:r w:rsidRPr="00731BBB">
        <w:rPr>
          <w:b/>
          <w:sz w:val="28"/>
          <w:szCs w:val="28"/>
        </w:rPr>
        <w:t xml:space="preserve">Le </w:t>
      </w:r>
      <w:r w:rsidR="004F3726">
        <w:rPr>
          <w:b/>
          <w:sz w:val="28"/>
          <w:szCs w:val="28"/>
        </w:rPr>
        <w:t>s</w:t>
      </w:r>
      <w:r w:rsidR="004F3726" w:rsidRPr="004F3726">
        <w:rPr>
          <w:b/>
          <w:sz w:val="28"/>
          <w:szCs w:val="28"/>
        </w:rPr>
        <w:t xml:space="preserve">yndicat </w:t>
      </w:r>
      <w:r w:rsidR="004F3726">
        <w:rPr>
          <w:b/>
          <w:sz w:val="28"/>
          <w:szCs w:val="28"/>
        </w:rPr>
        <w:t>n</w:t>
      </w:r>
      <w:r w:rsidR="004F3726" w:rsidRPr="004F3726">
        <w:rPr>
          <w:b/>
          <w:sz w:val="28"/>
          <w:szCs w:val="28"/>
        </w:rPr>
        <w:t xml:space="preserve">ational des </w:t>
      </w:r>
      <w:r w:rsidR="004F3726">
        <w:rPr>
          <w:b/>
          <w:sz w:val="28"/>
          <w:szCs w:val="28"/>
        </w:rPr>
        <w:t>personnels t</w:t>
      </w:r>
      <w:r w:rsidR="004F3726" w:rsidRPr="004F3726">
        <w:rPr>
          <w:b/>
          <w:sz w:val="28"/>
          <w:szCs w:val="28"/>
        </w:rPr>
        <w:t xml:space="preserve">itulaires et contractuels </w:t>
      </w:r>
      <w:r w:rsidR="004F3726">
        <w:rPr>
          <w:b/>
          <w:sz w:val="28"/>
          <w:szCs w:val="28"/>
        </w:rPr>
        <w:t>de l’éducation nationale, de l’enseignement s</w:t>
      </w:r>
      <w:r w:rsidR="004F3726" w:rsidRPr="004F3726">
        <w:rPr>
          <w:b/>
          <w:sz w:val="28"/>
          <w:szCs w:val="28"/>
        </w:rPr>
        <w:t>upérieur, de la recherche et de la culture</w:t>
      </w:r>
      <w:r w:rsidR="00316409">
        <w:rPr>
          <w:b/>
          <w:sz w:val="28"/>
          <w:szCs w:val="28"/>
        </w:rPr>
        <w:t xml:space="preserve"> </w:t>
      </w:r>
      <w:r w:rsidR="00316409">
        <w:rPr>
          <w:b/>
          <w:sz w:val="28"/>
          <w:szCs w:val="28"/>
          <w:vertAlign w:val="superscript"/>
        </w:rPr>
        <w:t>(1)</w:t>
      </w:r>
    </w:p>
    <w:p w:rsidR="00555336" w:rsidRDefault="00555336" w:rsidP="00731BBB">
      <w:pPr>
        <w:jc w:val="center"/>
      </w:pPr>
    </w:p>
    <w:p w:rsidR="007E76E9" w:rsidRDefault="007E76E9" w:rsidP="00731BBB">
      <w:pPr>
        <w:jc w:val="center"/>
      </w:pPr>
      <w:r>
        <w:rPr>
          <w:noProof/>
          <w:lang w:eastAsia="fr-FR"/>
        </w:rPr>
        <w:drawing>
          <wp:inline distT="0" distB="0" distL="0" distR="0" wp14:anchorId="08DA1DFD" wp14:editId="32BD2484">
            <wp:extent cx="1858061" cy="1858061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PTES-seul_700x7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124" cy="18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09" w:rsidRDefault="00316409" w:rsidP="00D33F28">
      <w:pPr>
        <w:tabs>
          <w:tab w:val="left" w:pos="7373"/>
        </w:tabs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8"/>
        <w:gridCol w:w="818"/>
        <w:gridCol w:w="1757"/>
        <w:gridCol w:w="1475"/>
        <w:gridCol w:w="3289"/>
        <w:gridCol w:w="2713"/>
      </w:tblGrid>
      <w:tr w:rsidR="00691B6B" w:rsidRPr="00CF5DA5" w:rsidTr="009F1685">
        <w:trPr>
          <w:jc w:val="center"/>
        </w:trPr>
        <w:tc>
          <w:tcPr>
            <w:tcW w:w="10390" w:type="dxa"/>
            <w:gridSpan w:val="6"/>
          </w:tcPr>
          <w:p w:rsidR="00691B6B" w:rsidRPr="00CF5DA5" w:rsidRDefault="00691B6B" w:rsidP="009F1685">
            <w:pPr>
              <w:rPr>
                <w:b/>
              </w:rPr>
            </w:pPr>
            <w:r>
              <w:rPr>
                <w:b/>
              </w:rPr>
              <w:t>Attaché</w:t>
            </w:r>
            <w:r w:rsidRPr="00766D3A">
              <w:rPr>
                <w:b/>
              </w:rPr>
              <w:t xml:space="preserve"> d’administration</w:t>
            </w:r>
            <w:r>
              <w:rPr>
                <w:b/>
              </w:rPr>
              <w:t xml:space="preserve"> hors</w:t>
            </w:r>
            <w:r w:rsidRPr="00CF5DA5">
              <w:rPr>
                <w:b/>
              </w:rPr>
              <w:t xml:space="preserve"> classe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 w:rsidRPr="00CF5DA5">
              <w:t>1</w:t>
            </w:r>
          </w:p>
        </w:tc>
        <w:tc>
          <w:tcPr>
            <w:tcW w:w="818" w:type="dxa"/>
          </w:tcPr>
          <w:p w:rsidR="00691B6B" w:rsidRPr="00CF5DA5" w:rsidRDefault="00691B6B" w:rsidP="009F1685"/>
        </w:tc>
        <w:tc>
          <w:tcPr>
            <w:tcW w:w="1757" w:type="dxa"/>
          </w:tcPr>
          <w:p w:rsidR="00691B6B" w:rsidRPr="00CF5DA5" w:rsidRDefault="00691B6B" w:rsidP="009F1685"/>
        </w:tc>
        <w:tc>
          <w:tcPr>
            <w:tcW w:w="1475" w:type="dxa"/>
          </w:tcPr>
          <w:p w:rsidR="00691B6B" w:rsidRPr="00CF5DA5" w:rsidRDefault="00691B6B" w:rsidP="009F1685"/>
        </w:tc>
        <w:tc>
          <w:tcPr>
            <w:tcW w:w="3289" w:type="dxa"/>
          </w:tcPr>
          <w:p w:rsidR="00691B6B" w:rsidRPr="00CF5DA5" w:rsidRDefault="00691B6B" w:rsidP="009F1685"/>
        </w:tc>
        <w:tc>
          <w:tcPr>
            <w:tcW w:w="2713" w:type="dxa"/>
          </w:tcPr>
          <w:p w:rsidR="00691B6B" w:rsidRPr="00CF5DA5" w:rsidRDefault="00691B6B" w:rsidP="009F1685"/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 w:rsidRPr="00CF5DA5">
              <w:t>2</w:t>
            </w:r>
          </w:p>
        </w:tc>
        <w:tc>
          <w:tcPr>
            <w:tcW w:w="818" w:type="dxa"/>
          </w:tcPr>
          <w:p w:rsidR="00691B6B" w:rsidRPr="00CF5DA5" w:rsidRDefault="00691B6B" w:rsidP="009F1685"/>
        </w:tc>
        <w:tc>
          <w:tcPr>
            <w:tcW w:w="1757" w:type="dxa"/>
          </w:tcPr>
          <w:p w:rsidR="00691B6B" w:rsidRPr="00CF5DA5" w:rsidRDefault="00691B6B" w:rsidP="009F1685"/>
        </w:tc>
        <w:tc>
          <w:tcPr>
            <w:tcW w:w="1475" w:type="dxa"/>
          </w:tcPr>
          <w:p w:rsidR="00691B6B" w:rsidRPr="00CF5DA5" w:rsidRDefault="00691B6B" w:rsidP="009F1685"/>
        </w:tc>
        <w:tc>
          <w:tcPr>
            <w:tcW w:w="3289" w:type="dxa"/>
          </w:tcPr>
          <w:p w:rsidR="00691B6B" w:rsidRPr="00CF5DA5" w:rsidRDefault="00691B6B" w:rsidP="009F1685"/>
        </w:tc>
        <w:tc>
          <w:tcPr>
            <w:tcW w:w="2713" w:type="dxa"/>
          </w:tcPr>
          <w:p w:rsidR="00691B6B" w:rsidRPr="00CF5DA5" w:rsidRDefault="00691B6B" w:rsidP="009F1685"/>
        </w:tc>
      </w:tr>
      <w:tr w:rsidR="00691B6B" w:rsidRPr="00CF5DA5" w:rsidTr="009F1685">
        <w:trPr>
          <w:jc w:val="center"/>
        </w:trPr>
        <w:tc>
          <w:tcPr>
            <w:tcW w:w="10390" w:type="dxa"/>
            <w:gridSpan w:val="6"/>
            <w:tcBorders>
              <w:left w:val="nil"/>
              <w:right w:val="nil"/>
            </w:tcBorders>
          </w:tcPr>
          <w:p w:rsidR="00691B6B" w:rsidRPr="00CF5DA5" w:rsidRDefault="00691B6B" w:rsidP="009F1685">
            <w:pPr>
              <w:rPr>
                <w:b/>
              </w:rPr>
            </w:pPr>
          </w:p>
        </w:tc>
      </w:tr>
      <w:tr w:rsidR="00691B6B" w:rsidRPr="00CF5DA5" w:rsidTr="009F1685">
        <w:trPr>
          <w:jc w:val="center"/>
        </w:trPr>
        <w:tc>
          <w:tcPr>
            <w:tcW w:w="10390" w:type="dxa"/>
            <w:gridSpan w:val="6"/>
          </w:tcPr>
          <w:p w:rsidR="00691B6B" w:rsidRPr="00CF5DA5" w:rsidRDefault="00691B6B" w:rsidP="009F1685">
            <w:pPr>
              <w:rPr>
                <w:b/>
              </w:rPr>
            </w:pPr>
            <w:r>
              <w:rPr>
                <w:b/>
              </w:rPr>
              <w:t>Attaché</w:t>
            </w:r>
            <w:r w:rsidRPr="00766D3A">
              <w:rPr>
                <w:b/>
              </w:rPr>
              <w:t xml:space="preserve"> </w:t>
            </w:r>
            <w:r>
              <w:rPr>
                <w:b/>
              </w:rPr>
              <w:t xml:space="preserve">principal </w:t>
            </w:r>
            <w:r w:rsidRPr="00766D3A">
              <w:rPr>
                <w:b/>
              </w:rPr>
              <w:t>d’administration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 w:rsidRPr="00CF5DA5">
              <w:t>1</w:t>
            </w:r>
          </w:p>
        </w:tc>
        <w:tc>
          <w:tcPr>
            <w:tcW w:w="818" w:type="dxa"/>
          </w:tcPr>
          <w:p w:rsidR="00691B6B" w:rsidRPr="00CF5DA5" w:rsidRDefault="00691B6B" w:rsidP="009F1685">
            <w:r>
              <w:t>Mme</w:t>
            </w:r>
          </w:p>
        </w:tc>
        <w:tc>
          <w:tcPr>
            <w:tcW w:w="1757" w:type="dxa"/>
          </w:tcPr>
          <w:p w:rsidR="00691B6B" w:rsidRPr="00CF5DA5" w:rsidRDefault="00691B6B" w:rsidP="009F1685">
            <w:r>
              <w:t>VERMEULEN</w:t>
            </w:r>
          </w:p>
        </w:tc>
        <w:tc>
          <w:tcPr>
            <w:tcW w:w="1475" w:type="dxa"/>
          </w:tcPr>
          <w:p w:rsidR="00691B6B" w:rsidRPr="00CF5DA5" w:rsidRDefault="00691B6B" w:rsidP="009F1685">
            <w:r>
              <w:t>Laëtitia</w:t>
            </w:r>
          </w:p>
        </w:tc>
        <w:tc>
          <w:tcPr>
            <w:tcW w:w="3289" w:type="dxa"/>
          </w:tcPr>
          <w:p w:rsidR="00691B6B" w:rsidRPr="00CF5DA5" w:rsidRDefault="00691B6B" w:rsidP="009F1685">
            <w:r>
              <w:t>ESPE / COMUE</w:t>
            </w:r>
          </w:p>
        </w:tc>
        <w:tc>
          <w:tcPr>
            <w:tcW w:w="2713" w:type="dxa"/>
          </w:tcPr>
          <w:p w:rsidR="00691B6B" w:rsidRPr="00CF5DA5" w:rsidRDefault="00691B6B" w:rsidP="009F1685">
            <w:r>
              <w:t>Villeneuve d’Ascq (59)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 w:rsidRPr="00CF5DA5">
              <w:t>2</w:t>
            </w:r>
          </w:p>
        </w:tc>
        <w:tc>
          <w:tcPr>
            <w:tcW w:w="818" w:type="dxa"/>
          </w:tcPr>
          <w:p w:rsidR="00691B6B" w:rsidRPr="00CF5DA5" w:rsidRDefault="00691B6B" w:rsidP="009F1685">
            <w:r>
              <w:t>Mr</w:t>
            </w:r>
          </w:p>
        </w:tc>
        <w:tc>
          <w:tcPr>
            <w:tcW w:w="1757" w:type="dxa"/>
          </w:tcPr>
          <w:p w:rsidR="00691B6B" w:rsidRPr="00CF5DA5" w:rsidRDefault="00691B6B" w:rsidP="009F1685">
            <w:r>
              <w:t>LECAT</w:t>
            </w:r>
          </w:p>
        </w:tc>
        <w:tc>
          <w:tcPr>
            <w:tcW w:w="1475" w:type="dxa"/>
          </w:tcPr>
          <w:p w:rsidR="00691B6B" w:rsidRPr="00CF5DA5" w:rsidRDefault="00691B6B" w:rsidP="009F1685">
            <w:r>
              <w:t>ERIC</w:t>
            </w:r>
          </w:p>
        </w:tc>
        <w:tc>
          <w:tcPr>
            <w:tcW w:w="3289" w:type="dxa"/>
          </w:tcPr>
          <w:p w:rsidR="00691B6B" w:rsidRPr="00CF5DA5" w:rsidRDefault="00691B6B" w:rsidP="009F1685">
            <w:r>
              <w:t>Université de Lille</w:t>
            </w:r>
          </w:p>
        </w:tc>
        <w:tc>
          <w:tcPr>
            <w:tcW w:w="2713" w:type="dxa"/>
          </w:tcPr>
          <w:p w:rsidR="00691B6B" w:rsidRPr="00CF5DA5" w:rsidRDefault="00691B6B" w:rsidP="009F1685">
            <w:r>
              <w:t>Lille (59)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>
              <w:t>3</w:t>
            </w:r>
          </w:p>
        </w:tc>
        <w:tc>
          <w:tcPr>
            <w:tcW w:w="818" w:type="dxa"/>
          </w:tcPr>
          <w:p w:rsidR="00691B6B" w:rsidRPr="00CF5DA5" w:rsidRDefault="00691B6B" w:rsidP="009F1685">
            <w:r>
              <w:t xml:space="preserve">Mr </w:t>
            </w:r>
          </w:p>
        </w:tc>
        <w:tc>
          <w:tcPr>
            <w:tcW w:w="1757" w:type="dxa"/>
          </w:tcPr>
          <w:p w:rsidR="00691B6B" w:rsidRPr="00CF5DA5" w:rsidRDefault="00691B6B" w:rsidP="009F1685">
            <w:r>
              <w:t>GIRARDIN</w:t>
            </w:r>
          </w:p>
        </w:tc>
        <w:tc>
          <w:tcPr>
            <w:tcW w:w="1475" w:type="dxa"/>
          </w:tcPr>
          <w:p w:rsidR="00691B6B" w:rsidRPr="00CF5DA5" w:rsidRDefault="00691B6B" w:rsidP="009F1685">
            <w:r>
              <w:t>Olivier</w:t>
            </w:r>
          </w:p>
        </w:tc>
        <w:tc>
          <w:tcPr>
            <w:tcW w:w="3289" w:type="dxa"/>
          </w:tcPr>
          <w:p w:rsidR="00691B6B" w:rsidRPr="00CF5DA5" w:rsidRDefault="00691B6B" w:rsidP="009F1685">
            <w:r>
              <w:t>Université de Lille</w:t>
            </w:r>
          </w:p>
        </w:tc>
        <w:tc>
          <w:tcPr>
            <w:tcW w:w="2713" w:type="dxa"/>
          </w:tcPr>
          <w:p w:rsidR="00691B6B" w:rsidRPr="00CF5DA5" w:rsidRDefault="00691B6B" w:rsidP="009F1685">
            <w:r>
              <w:t>Lille (59)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>
              <w:t>4</w:t>
            </w:r>
          </w:p>
        </w:tc>
        <w:tc>
          <w:tcPr>
            <w:tcW w:w="818" w:type="dxa"/>
          </w:tcPr>
          <w:p w:rsidR="00691B6B" w:rsidRPr="00CF5DA5" w:rsidRDefault="00691B6B" w:rsidP="009F1685">
            <w:r>
              <w:t xml:space="preserve">Mme </w:t>
            </w:r>
          </w:p>
        </w:tc>
        <w:tc>
          <w:tcPr>
            <w:tcW w:w="1757" w:type="dxa"/>
          </w:tcPr>
          <w:p w:rsidR="00691B6B" w:rsidRPr="00CF5DA5" w:rsidRDefault="00691B6B" w:rsidP="009F1685">
            <w:r>
              <w:t>VERCRUYSSE</w:t>
            </w:r>
          </w:p>
        </w:tc>
        <w:tc>
          <w:tcPr>
            <w:tcW w:w="1475" w:type="dxa"/>
          </w:tcPr>
          <w:p w:rsidR="00691B6B" w:rsidRPr="00CF5DA5" w:rsidRDefault="00691B6B" w:rsidP="009F1685">
            <w:r>
              <w:t>Sylvie</w:t>
            </w:r>
          </w:p>
        </w:tc>
        <w:tc>
          <w:tcPr>
            <w:tcW w:w="3289" w:type="dxa"/>
          </w:tcPr>
          <w:p w:rsidR="00691B6B" w:rsidRPr="00CF5DA5" w:rsidRDefault="00691B6B" w:rsidP="009F1685">
            <w:r>
              <w:t>Université de Lille</w:t>
            </w:r>
          </w:p>
        </w:tc>
        <w:tc>
          <w:tcPr>
            <w:tcW w:w="2713" w:type="dxa"/>
          </w:tcPr>
          <w:p w:rsidR="00691B6B" w:rsidRPr="00CF5DA5" w:rsidRDefault="00691B6B" w:rsidP="009F1685">
            <w:r>
              <w:t>Lille (59)</w:t>
            </w:r>
          </w:p>
        </w:tc>
      </w:tr>
      <w:tr w:rsidR="00691B6B" w:rsidRPr="00CF5DA5" w:rsidTr="009F1685">
        <w:trPr>
          <w:jc w:val="center"/>
        </w:trPr>
        <w:tc>
          <w:tcPr>
            <w:tcW w:w="10390" w:type="dxa"/>
            <w:gridSpan w:val="6"/>
            <w:tcBorders>
              <w:left w:val="nil"/>
              <w:right w:val="nil"/>
            </w:tcBorders>
          </w:tcPr>
          <w:p w:rsidR="00691B6B" w:rsidRPr="00CF5DA5" w:rsidRDefault="00691B6B" w:rsidP="009F1685">
            <w:pPr>
              <w:rPr>
                <w:b/>
              </w:rPr>
            </w:pPr>
          </w:p>
        </w:tc>
      </w:tr>
      <w:tr w:rsidR="00691B6B" w:rsidRPr="00CF5DA5" w:rsidTr="009F1685">
        <w:trPr>
          <w:jc w:val="center"/>
        </w:trPr>
        <w:tc>
          <w:tcPr>
            <w:tcW w:w="10390" w:type="dxa"/>
            <w:gridSpan w:val="6"/>
          </w:tcPr>
          <w:p w:rsidR="00691B6B" w:rsidRPr="00CF5DA5" w:rsidRDefault="00691B6B" w:rsidP="009F1685">
            <w:pPr>
              <w:rPr>
                <w:b/>
              </w:rPr>
            </w:pPr>
            <w:r>
              <w:rPr>
                <w:b/>
              </w:rPr>
              <w:t>Attaché</w:t>
            </w:r>
            <w:r w:rsidRPr="00766D3A">
              <w:rPr>
                <w:b/>
              </w:rPr>
              <w:t xml:space="preserve"> d’administration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 w:rsidRPr="00CF5DA5">
              <w:t>1</w:t>
            </w:r>
          </w:p>
        </w:tc>
        <w:tc>
          <w:tcPr>
            <w:tcW w:w="818" w:type="dxa"/>
          </w:tcPr>
          <w:p w:rsidR="00691B6B" w:rsidRPr="00CF5DA5" w:rsidRDefault="00691B6B" w:rsidP="009F1685">
            <w:r>
              <w:t>Mme</w:t>
            </w:r>
          </w:p>
        </w:tc>
        <w:tc>
          <w:tcPr>
            <w:tcW w:w="1757" w:type="dxa"/>
          </w:tcPr>
          <w:p w:rsidR="00691B6B" w:rsidRPr="00CF5DA5" w:rsidRDefault="00691B6B" w:rsidP="009F1685">
            <w:r>
              <w:t>DANTEN</w:t>
            </w:r>
          </w:p>
        </w:tc>
        <w:tc>
          <w:tcPr>
            <w:tcW w:w="1475" w:type="dxa"/>
          </w:tcPr>
          <w:p w:rsidR="00691B6B" w:rsidRPr="00CF5DA5" w:rsidRDefault="00691B6B" w:rsidP="009F1685">
            <w:r>
              <w:t>Nathalie</w:t>
            </w:r>
          </w:p>
        </w:tc>
        <w:tc>
          <w:tcPr>
            <w:tcW w:w="3289" w:type="dxa"/>
          </w:tcPr>
          <w:p w:rsidR="00691B6B" w:rsidRPr="00CF5DA5" w:rsidRDefault="00691B6B" w:rsidP="009F1685">
            <w:r>
              <w:t>Université de Lille</w:t>
            </w:r>
          </w:p>
        </w:tc>
        <w:tc>
          <w:tcPr>
            <w:tcW w:w="2713" w:type="dxa"/>
          </w:tcPr>
          <w:p w:rsidR="00691B6B" w:rsidRPr="00CF5DA5" w:rsidRDefault="00691B6B" w:rsidP="009F1685">
            <w:r>
              <w:t>Lille (59)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 w:rsidRPr="00CF5DA5">
              <w:t>2</w:t>
            </w:r>
          </w:p>
        </w:tc>
        <w:tc>
          <w:tcPr>
            <w:tcW w:w="818" w:type="dxa"/>
          </w:tcPr>
          <w:p w:rsidR="00691B6B" w:rsidRPr="00CF5DA5" w:rsidRDefault="00691B6B" w:rsidP="009F1685">
            <w:r>
              <w:t>Mme</w:t>
            </w:r>
          </w:p>
        </w:tc>
        <w:tc>
          <w:tcPr>
            <w:tcW w:w="1757" w:type="dxa"/>
          </w:tcPr>
          <w:p w:rsidR="00691B6B" w:rsidRPr="00CF5DA5" w:rsidRDefault="00691B6B" w:rsidP="009F1685">
            <w:r>
              <w:t>CATELAIN</w:t>
            </w:r>
          </w:p>
        </w:tc>
        <w:tc>
          <w:tcPr>
            <w:tcW w:w="1475" w:type="dxa"/>
          </w:tcPr>
          <w:p w:rsidR="00691B6B" w:rsidRPr="00CF5DA5" w:rsidRDefault="00691B6B" w:rsidP="009F1685">
            <w:r>
              <w:t>Christelle</w:t>
            </w:r>
          </w:p>
        </w:tc>
        <w:tc>
          <w:tcPr>
            <w:tcW w:w="3289" w:type="dxa"/>
          </w:tcPr>
          <w:p w:rsidR="00691B6B" w:rsidRPr="00CF5DA5" w:rsidRDefault="00691B6B" w:rsidP="009F1685">
            <w:r>
              <w:t>Université de Lille</w:t>
            </w:r>
          </w:p>
        </w:tc>
        <w:tc>
          <w:tcPr>
            <w:tcW w:w="2713" w:type="dxa"/>
          </w:tcPr>
          <w:p w:rsidR="00691B6B" w:rsidRPr="00CF5DA5" w:rsidRDefault="00691B6B" w:rsidP="009F1685">
            <w:r>
              <w:t>Lille (59)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</w:tcPr>
          <w:p w:rsidR="00691B6B" w:rsidRPr="00CF5DA5" w:rsidRDefault="00691B6B" w:rsidP="009F1685">
            <w:r w:rsidRPr="00CF5DA5">
              <w:t>3</w:t>
            </w:r>
          </w:p>
        </w:tc>
        <w:tc>
          <w:tcPr>
            <w:tcW w:w="818" w:type="dxa"/>
          </w:tcPr>
          <w:p w:rsidR="00691B6B" w:rsidRPr="00CF5DA5" w:rsidRDefault="00691B6B" w:rsidP="009F1685">
            <w:r>
              <w:t>Mme</w:t>
            </w:r>
          </w:p>
        </w:tc>
        <w:tc>
          <w:tcPr>
            <w:tcW w:w="1757" w:type="dxa"/>
          </w:tcPr>
          <w:p w:rsidR="00691B6B" w:rsidRPr="00CF5DA5" w:rsidRDefault="00691B6B" w:rsidP="009F1685">
            <w:r>
              <w:t>BINIENDA</w:t>
            </w:r>
          </w:p>
        </w:tc>
        <w:tc>
          <w:tcPr>
            <w:tcW w:w="1475" w:type="dxa"/>
          </w:tcPr>
          <w:p w:rsidR="00691B6B" w:rsidRPr="00CF5DA5" w:rsidRDefault="00691B6B" w:rsidP="009F1685">
            <w:r>
              <w:t>Stéphanie</w:t>
            </w:r>
          </w:p>
        </w:tc>
        <w:tc>
          <w:tcPr>
            <w:tcW w:w="3289" w:type="dxa"/>
          </w:tcPr>
          <w:p w:rsidR="00691B6B" w:rsidRPr="00CF5DA5" w:rsidRDefault="00691B6B" w:rsidP="009F1685">
            <w:r>
              <w:t>Lycée pro François Hennebique</w:t>
            </w:r>
          </w:p>
        </w:tc>
        <w:tc>
          <w:tcPr>
            <w:tcW w:w="2713" w:type="dxa"/>
          </w:tcPr>
          <w:p w:rsidR="00691B6B" w:rsidRPr="00CF5DA5" w:rsidRDefault="00691B6B" w:rsidP="009F1685">
            <w:r>
              <w:t>Liévin (62)</w:t>
            </w:r>
          </w:p>
        </w:tc>
      </w:tr>
      <w:tr w:rsidR="00691B6B" w:rsidRPr="00CF5DA5" w:rsidTr="009F1685">
        <w:trPr>
          <w:jc w:val="center"/>
        </w:trPr>
        <w:tc>
          <w:tcPr>
            <w:tcW w:w="338" w:type="dxa"/>
            <w:tcBorders>
              <w:bottom w:val="single" w:sz="4" w:space="0" w:color="auto"/>
            </w:tcBorders>
          </w:tcPr>
          <w:p w:rsidR="00691B6B" w:rsidRPr="00CF5DA5" w:rsidRDefault="00691B6B" w:rsidP="009F1685">
            <w:r w:rsidRPr="00CF5DA5">
              <w:t>4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91B6B" w:rsidRPr="00CF5DA5" w:rsidRDefault="00691B6B" w:rsidP="009F1685">
            <w:r>
              <w:t>Mme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691B6B" w:rsidRPr="00CF5DA5" w:rsidRDefault="00691B6B" w:rsidP="009F1685">
            <w:r w:rsidRPr="00226A04">
              <w:t>BERNOLLIN - DERIEPPE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691B6B" w:rsidRPr="00CF5DA5" w:rsidRDefault="00691B6B" w:rsidP="009F1685">
            <w:r>
              <w:t>Claude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691B6B" w:rsidRPr="00CF5DA5" w:rsidRDefault="00691B6B" w:rsidP="009F1685">
            <w:r>
              <w:t>Université de Lille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691B6B" w:rsidRPr="00CF5DA5" w:rsidRDefault="00691B6B" w:rsidP="009F1685">
            <w:r>
              <w:t>Lille (59)</w:t>
            </w:r>
          </w:p>
        </w:tc>
      </w:tr>
    </w:tbl>
    <w:p w:rsidR="00EB0432" w:rsidRDefault="00B70C21" w:rsidP="00D33F28">
      <w:pPr>
        <w:tabs>
          <w:tab w:val="left" w:pos="7373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A6172E" wp14:editId="2FD42EFB">
            <wp:simplePos x="0" y="0"/>
            <wp:positionH relativeFrom="column">
              <wp:posOffset>6333468</wp:posOffset>
            </wp:positionH>
            <wp:positionV relativeFrom="paragraph">
              <wp:posOffset>209550</wp:posOffset>
            </wp:positionV>
            <wp:extent cx="469900" cy="340995"/>
            <wp:effectExtent l="0" t="0" r="635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409" w:rsidRDefault="00691B6B" w:rsidP="00C155B6">
      <w:pPr>
        <w:tabs>
          <w:tab w:val="left" w:pos="7373"/>
        </w:tabs>
      </w:pPr>
      <w:r>
        <w:rPr>
          <w:sz w:val="18"/>
          <w:szCs w:val="18"/>
        </w:rPr>
        <w:t xml:space="preserve">(1) </w:t>
      </w:r>
      <w:r w:rsidR="00316409">
        <w:rPr>
          <w:sz w:val="18"/>
          <w:szCs w:val="18"/>
        </w:rPr>
        <w:t>Le SNPTES est affilié à la Fédération Autonome de l'Éducation Nationale, de l'Enseignement Supérieur et de la Recherche (</w:t>
      </w:r>
      <w:bookmarkStart w:id="0" w:name="_GoBack"/>
      <w:bookmarkEnd w:id="0"/>
      <w:r w:rsidR="00316409">
        <w:rPr>
          <w:sz w:val="18"/>
          <w:szCs w:val="18"/>
        </w:rPr>
        <w:t>FA-ENESR)</w:t>
      </w:r>
      <w:r w:rsidR="00316409" w:rsidRPr="005878C5">
        <w:rPr>
          <w:noProof/>
        </w:rPr>
        <w:t xml:space="preserve"> </w:t>
      </w:r>
    </w:p>
    <w:sectPr w:rsidR="00316409" w:rsidSect="00D828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59" w:rsidRDefault="00653C59" w:rsidP="00D33F28">
      <w:pPr>
        <w:spacing w:after="0" w:line="240" w:lineRule="auto"/>
      </w:pPr>
      <w:r>
        <w:separator/>
      </w:r>
    </w:p>
  </w:endnote>
  <w:endnote w:type="continuationSeparator" w:id="0">
    <w:p w:rsidR="00653C59" w:rsidRDefault="00653C59" w:rsidP="00D3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59" w:rsidRDefault="00653C59" w:rsidP="00D33F28">
      <w:pPr>
        <w:spacing w:after="0" w:line="240" w:lineRule="auto"/>
      </w:pPr>
      <w:r>
        <w:separator/>
      </w:r>
    </w:p>
  </w:footnote>
  <w:footnote w:type="continuationSeparator" w:id="0">
    <w:p w:rsidR="00653C59" w:rsidRDefault="00653C59" w:rsidP="00D33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F28" w:rsidRDefault="00D33F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0B2"/>
    <w:multiLevelType w:val="hybridMultilevel"/>
    <w:tmpl w:val="C7A2383C"/>
    <w:lvl w:ilvl="0" w:tplc="BA606A34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8748F"/>
    <w:multiLevelType w:val="hybridMultilevel"/>
    <w:tmpl w:val="2FECF480"/>
    <w:lvl w:ilvl="0" w:tplc="6AA4B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E9"/>
    <w:rsid w:val="001017FB"/>
    <w:rsid w:val="00194A01"/>
    <w:rsid w:val="001A0CB0"/>
    <w:rsid w:val="001B2B5A"/>
    <w:rsid w:val="001C29F0"/>
    <w:rsid w:val="00232B5F"/>
    <w:rsid w:val="00235084"/>
    <w:rsid w:val="002C4272"/>
    <w:rsid w:val="00316409"/>
    <w:rsid w:val="00371928"/>
    <w:rsid w:val="00391291"/>
    <w:rsid w:val="003D1DA3"/>
    <w:rsid w:val="00404FC6"/>
    <w:rsid w:val="00455A37"/>
    <w:rsid w:val="004706BD"/>
    <w:rsid w:val="004B41B5"/>
    <w:rsid w:val="004F3726"/>
    <w:rsid w:val="005133C3"/>
    <w:rsid w:val="00517C30"/>
    <w:rsid w:val="00555336"/>
    <w:rsid w:val="00567704"/>
    <w:rsid w:val="0060698F"/>
    <w:rsid w:val="00626630"/>
    <w:rsid w:val="00653C59"/>
    <w:rsid w:val="00691B6B"/>
    <w:rsid w:val="00713937"/>
    <w:rsid w:val="00731BBB"/>
    <w:rsid w:val="00766D3A"/>
    <w:rsid w:val="00782604"/>
    <w:rsid w:val="007E1D2D"/>
    <w:rsid w:val="007E76E9"/>
    <w:rsid w:val="008446BC"/>
    <w:rsid w:val="00881DD9"/>
    <w:rsid w:val="008E28EB"/>
    <w:rsid w:val="009301E4"/>
    <w:rsid w:val="009D3EB3"/>
    <w:rsid w:val="00A40645"/>
    <w:rsid w:val="00AD1900"/>
    <w:rsid w:val="00B2465C"/>
    <w:rsid w:val="00B262FC"/>
    <w:rsid w:val="00B41BC2"/>
    <w:rsid w:val="00B47FA6"/>
    <w:rsid w:val="00B70C21"/>
    <w:rsid w:val="00B84B71"/>
    <w:rsid w:val="00BA2219"/>
    <w:rsid w:val="00BE33D3"/>
    <w:rsid w:val="00C155B6"/>
    <w:rsid w:val="00C86C82"/>
    <w:rsid w:val="00CE1608"/>
    <w:rsid w:val="00CF5DA5"/>
    <w:rsid w:val="00D12946"/>
    <w:rsid w:val="00D154D9"/>
    <w:rsid w:val="00D32048"/>
    <w:rsid w:val="00D33F28"/>
    <w:rsid w:val="00D41BF5"/>
    <w:rsid w:val="00D51B21"/>
    <w:rsid w:val="00D82867"/>
    <w:rsid w:val="00D8414D"/>
    <w:rsid w:val="00E37266"/>
    <w:rsid w:val="00EB0432"/>
    <w:rsid w:val="00EE0B29"/>
    <w:rsid w:val="00EE6A33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98AA-3387-49F9-98A0-D4D1366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6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3F28"/>
  </w:style>
  <w:style w:type="paragraph" w:styleId="Pieddepage">
    <w:name w:val="footer"/>
    <w:basedOn w:val="Normal"/>
    <w:link w:val="PieddepageCar"/>
    <w:uiPriority w:val="99"/>
    <w:unhideWhenUsed/>
    <w:rsid w:val="00D3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3F28"/>
  </w:style>
  <w:style w:type="paragraph" w:styleId="Paragraphedeliste">
    <w:name w:val="List Paragraph"/>
    <w:basedOn w:val="Normal"/>
    <w:uiPriority w:val="34"/>
    <w:qFormat/>
    <w:rsid w:val="0031640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rsid w:val="00316409"/>
    <w:pPr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1640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Fabrice</cp:lastModifiedBy>
  <cp:revision>7</cp:revision>
  <cp:lastPrinted>2014-10-11T10:12:00Z</cp:lastPrinted>
  <dcterms:created xsi:type="dcterms:W3CDTF">2018-10-10T16:38:00Z</dcterms:created>
  <dcterms:modified xsi:type="dcterms:W3CDTF">2018-10-17T16:38:00Z</dcterms:modified>
</cp:coreProperties>
</file>